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77" w:rsidRPr="003F0A38" w:rsidRDefault="00190477" w:rsidP="00190477">
      <w:pPr>
        <w:jc w:val="center"/>
        <w:rPr>
          <w:rFonts w:ascii="Arial Narrow" w:eastAsia="Calibri" w:hAnsi="Arial Narrow"/>
          <w:sz w:val="24"/>
          <w:szCs w:val="24"/>
          <w:lang w:eastAsia="en-US"/>
        </w:rPr>
      </w:pPr>
    </w:p>
    <w:p w:rsidR="00190477" w:rsidRPr="003F0A38" w:rsidRDefault="00190477" w:rsidP="00190477">
      <w:pPr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F0A38">
        <w:rPr>
          <w:rFonts w:ascii="Arial Narrow" w:eastAsia="Calibri" w:hAnsi="Arial Narrow"/>
          <w:sz w:val="24"/>
          <w:szCs w:val="24"/>
          <w:lang w:eastAsia="en-US"/>
        </w:rPr>
        <w:t xml:space="preserve">                                                        </w:t>
      </w:r>
    </w:p>
    <w:p w:rsidR="00190477" w:rsidRPr="003F0A38" w:rsidRDefault="00190477" w:rsidP="0019047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179070</wp:posOffset>
            </wp:positionV>
            <wp:extent cx="2073275" cy="1014095"/>
            <wp:effectExtent l="19050" t="0" r="317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477" w:rsidRPr="003F0A38" w:rsidRDefault="00190477" w:rsidP="00190477">
      <w:pPr>
        <w:jc w:val="center"/>
        <w:rPr>
          <w:rFonts w:ascii="Arial Narrow" w:hAnsi="Arial Narrow"/>
          <w:b/>
          <w:sz w:val="24"/>
          <w:szCs w:val="24"/>
        </w:rPr>
      </w:pPr>
    </w:p>
    <w:p w:rsidR="00190477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190477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190477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190477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190477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190477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  <w:bookmarkStart w:id="0" w:name="_GoBack"/>
      <w:bookmarkEnd w:id="0"/>
    </w:p>
    <w:p w:rsidR="00190477" w:rsidRPr="003F0A38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3F0A38">
        <w:rPr>
          <w:rFonts w:ascii="Arial Narrow" w:hAnsi="Arial Narrow" w:cs="Calibri"/>
          <w:b/>
          <w:sz w:val="24"/>
          <w:szCs w:val="24"/>
        </w:rPr>
        <w:t xml:space="preserve">KERTAS </w:t>
      </w:r>
      <w:r>
        <w:rPr>
          <w:rFonts w:ascii="Arial Narrow" w:hAnsi="Arial Narrow" w:cs="Calibri"/>
          <w:b/>
          <w:sz w:val="24"/>
          <w:szCs w:val="24"/>
        </w:rPr>
        <w:t xml:space="preserve">CADANGAN </w:t>
      </w:r>
      <w:r w:rsidRPr="003F0A38">
        <w:rPr>
          <w:rFonts w:ascii="Arial Narrow" w:hAnsi="Arial Narrow" w:cs="Calibri"/>
          <w:b/>
          <w:sz w:val="24"/>
          <w:szCs w:val="24"/>
        </w:rPr>
        <w:t>UNTUK PERTIMBANGAN</w:t>
      </w:r>
      <w:r>
        <w:rPr>
          <w:rFonts w:ascii="Arial Narrow" w:hAnsi="Arial Narrow" w:cs="Calibri"/>
          <w:b/>
          <w:sz w:val="24"/>
          <w:szCs w:val="24"/>
        </w:rPr>
        <w:t xml:space="preserve"> PENGURUSAN</w:t>
      </w:r>
    </w:p>
    <w:p w:rsidR="00190477" w:rsidRPr="003F0A38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FAKULTI SENI, </w:t>
      </w:r>
      <w:r w:rsidR="00401B8B">
        <w:rPr>
          <w:rFonts w:ascii="Arial Narrow" w:hAnsi="Arial Narrow" w:cs="Calibri"/>
          <w:b/>
          <w:sz w:val="24"/>
          <w:szCs w:val="24"/>
        </w:rPr>
        <w:t>KELESTARIAN</w:t>
      </w:r>
      <w:r>
        <w:rPr>
          <w:rFonts w:ascii="Arial Narrow" w:hAnsi="Arial Narrow" w:cs="Calibri"/>
          <w:b/>
          <w:sz w:val="24"/>
          <w:szCs w:val="24"/>
        </w:rPr>
        <w:t xml:space="preserve"> DAN INDUSTRI KREATIF </w:t>
      </w:r>
    </w:p>
    <w:p w:rsidR="00190477" w:rsidRPr="003F0A38" w:rsidRDefault="00190477" w:rsidP="00190477">
      <w:pPr>
        <w:jc w:val="center"/>
        <w:rPr>
          <w:rFonts w:ascii="Arial Narrow" w:hAnsi="Arial Narrow"/>
          <w:b/>
          <w:sz w:val="24"/>
          <w:szCs w:val="24"/>
        </w:rPr>
      </w:pPr>
    </w:p>
    <w:p w:rsidR="00190477" w:rsidRPr="003F0A38" w:rsidRDefault="00190477" w:rsidP="00190477">
      <w:pPr>
        <w:jc w:val="center"/>
        <w:rPr>
          <w:rFonts w:ascii="Arial Narrow" w:hAnsi="Arial Narrow"/>
          <w:b/>
          <w:sz w:val="24"/>
          <w:szCs w:val="24"/>
        </w:rPr>
      </w:pPr>
    </w:p>
    <w:p w:rsidR="00190477" w:rsidRPr="003F0A38" w:rsidRDefault="00190477" w:rsidP="00190477">
      <w:pPr>
        <w:rPr>
          <w:rFonts w:ascii="Arial Narrow" w:hAnsi="Arial Narrow"/>
          <w:b/>
          <w:sz w:val="24"/>
          <w:szCs w:val="24"/>
        </w:rPr>
      </w:pPr>
    </w:p>
    <w:p w:rsidR="00190477" w:rsidRPr="003F0A38" w:rsidRDefault="00190477" w:rsidP="00190477">
      <w:pPr>
        <w:rPr>
          <w:rFonts w:ascii="Arial Narrow" w:hAnsi="Arial Narrow"/>
          <w:b/>
          <w:sz w:val="24"/>
          <w:szCs w:val="24"/>
        </w:rPr>
      </w:pPr>
    </w:p>
    <w:p w:rsidR="00190477" w:rsidRPr="003F0A38" w:rsidRDefault="00190477" w:rsidP="00190477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TAJUK </w:t>
      </w:r>
      <w:r w:rsidRPr="003F0A38">
        <w:rPr>
          <w:rFonts w:ascii="Arial Narrow" w:hAnsi="Arial Narrow"/>
          <w:b/>
          <w:bCs/>
          <w:sz w:val="24"/>
          <w:szCs w:val="24"/>
        </w:rPr>
        <w:t>KERTAS CADANGAN</w:t>
      </w:r>
    </w:p>
    <w:p w:rsidR="00190477" w:rsidRPr="003F0A38" w:rsidRDefault="00190477" w:rsidP="001904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3F0A38"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</w:t>
      </w:r>
    </w:p>
    <w:p w:rsidR="00190477" w:rsidRPr="003F0A38" w:rsidRDefault="00190477" w:rsidP="0019047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190477" w:rsidRPr="003F0A38" w:rsidRDefault="00190477" w:rsidP="0019047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190477" w:rsidRPr="003F0A38" w:rsidRDefault="00190477" w:rsidP="0019047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190477" w:rsidRPr="003F0A38" w:rsidRDefault="00190477" w:rsidP="00190477">
      <w:pPr>
        <w:jc w:val="center"/>
        <w:rPr>
          <w:rFonts w:ascii="Arial Narrow" w:hAnsi="Arial Narrow"/>
          <w:sz w:val="24"/>
          <w:szCs w:val="24"/>
        </w:rPr>
      </w:pPr>
    </w:p>
    <w:p w:rsidR="00190477" w:rsidRPr="003F0A38" w:rsidRDefault="00190477" w:rsidP="00190477">
      <w:pPr>
        <w:jc w:val="both"/>
        <w:rPr>
          <w:rFonts w:ascii="Arial Narrow" w:hAnsi="Arial Narrow"/>
          <w:sz w:val="24"/>
          <w:szCs w:val="24"/>
        </w:rPr>
      </w:pPr>
    </w:p>
    <w:p w:rsidR="00190477" w:rsidRPr="003F0A38" w:rsidRDefault="00190477" w:rsidP="00190477">
      <w:pPr>
        <w:jc w:val="both"/>
        <w:rPr>
          <w:rFonts w:ascii="Arial Narrow" w:hAnsi="Arial Narrow"/>
          <w:sz w:val="24"/>
          <w:szCs w:val="24"/>
        </w:rPr>
      </w:pPr>
    </w:p>
    <w:p w:rsidR="00190477" w:rsidRPr="003F0A38" w:rsidRDefault="00190477" w:rsidP="00190477">
      <w:pPr>
        <w:jc w:val="both"/>
        <w:rPr>
          <w:rFonts w:ascii="Arial Narrow" w:hAnsi="Arial Narrow"/>
          <w:sz w:val="24"/>
          <w:szCs w:val="24"/>
        </w:rPr>
      </w:pPr>
    </w:p>
    <w:p w:rsidR="00190477" w:rsidRPr="003F0A38" w:rsidRDefault="00190477" w:rsidP="00190477">
      <w:pPr>
        <w:jc w:val="both"/>
        <w:rPr>
          <w:rFonts w:ascii="Arial Narrow" w:hAnsi="Arial Narrow"/>
          <w:sz w:val="24"/>
          <w:szCs w:val="24"/>
        </w:rPr>
      </w:pPr>
    </w:p>
    <w:p w:rsidR="00190477" w:rsidRPr="003F0A38" w:rsidRDefault="00190477" w:rsidP="00190477">
      <w:pPr>
        <w:jc w:val="both"/>
        <w:rPr>
          <w:rFonts w:ascii="Arial Narrow" w:hAnsi="Arial Narrow"/>
          <w:sz w:val="24"/>
          <w:szCs w:val="24"/>
        </w:rPr>
      </w:pPr>
    </w:p>
    <w:p w:rsidR="00190477" w:rsidRPr="003F0A38" w:rsidRDefault="00190477" w:rsidP="00190477">
      <w:pPr>
        <w:jc w:val="both"/>
        <w:rPr>
          <w:rFonts w:ascii="Arial Narrow" w:hAnsi="Arial Narrow"/>
          <w:sz w:val="24"/>
          <w:szCs w:val="24"/>
        </w:rPr>
      </w:pPr>
    </w:p>
    <w:p w:rsidR="00190477" w:rsidRPr="003F0A38" w:rsidRDefault="00190477" w:rsidP="00190477">
      <w:pPr>
        <w:jc w:val="both"/>
        <w:rPr>
          <w:rFonts w:ascii="Arial Narrow" w:hAnsi="Arial Narrow"/>
          <w:sz w:val="24"/>
          <w:szCs w:val="24"/>
        </w:rPr>
      </w:pPr>
    </w:p>
    <w:p w:rsidR="00190477" w:rsidRPr="003F0A38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  <w:proofErr w:type="spellStart"/>
      <w:r w:rsidRPr="003F0A38">
        <w:rPr>
          <w:rFonts w:ascii="Arial Narrow" w:hAnsi="Arial Narrow" w:cs="Calibri"/>
          <w:b/>
          <w:sz w:val="24"/>
          <w:szCs w:val="24"/>
        </w:rPr>
        <w:lastRenderedPageBreak/>
        <w:t>Ringkasan</w:t>
      </w:r>
      <w:proofErr w:type="spellEnd"/>
      <w:r w:rsidRPr="003F0A38">
        <w:rPr>
          <w:rFonts w:ascii="Arial Narrow" w:hAnsi="Arial Narrow" w:cs="Calibri"/>
          <w:b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b/>
          <w:sz w:val="24"/>
          <w:szCs w:val="24"/>
        </w:rPr>
        <w:t>Eksekutif</w:t>
      </w:r>
      <w:proofErr w:type="spellEnd"/>
    </w:p>
    <w:p w:rsidR="00190477" w:rsidRPr="003F0A38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683"/>
        <w:gridCol w:w="4394"/>
        <w:gridCol w:w="1667"/>
      </w:tblGrid>
      <w:tr w:rsidR="00190477" w:rsidRPr="003F0A38" w:rsidTr="001D70AA">
        <w:trPr>
          <w:trHeight w:val="510"/>
        </w:trPr>
        <w:tc>
          <w:tcPr>
            <w:tcW w:w="544" w:type="dxa"/>
            <w:shd w:val="clear" w:color="auto" w:fill="D9D9D9"/>
            <w:vAlign w:val="center"/>
          </w:tcPr>
          <w:p w:rsidR="00190477" w:rsidRPr="002C427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proofErr w:type="spellStart"/>
            <w:r w:rsidRPr="002C4278">
              <w:rPr>
                <w:rFonts w:ascii="Arial Narrow" w:hAnsi="Arial Narrow" w:cs="Calibri"/>
                <w:b/>
                <w:bCs/>
                <w:sz w:val="24"/>
                <w:szCs w:val="24"/>
              </w:rPr>
              <w:t>Bil</w:t>
            </w:r>
            <w:proofErr w:type="spellEnd"/>
            <w:r w:rsidRPr="002C4278">
              <w:rPr>
                <w:rFonts w:ascii="Arial Narrow" w:hAnsi="Arial Narrow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3" w:type="dxa"/>
            <w:shd w:val="clear" w:color="auto" w:fill="D9D9D9"/>
            <w:vAlign w:val="center"/>
          </w:tcPr>
          <w:p w:rsidR="00190477" w:rsidRPr="002C427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proofErr w:type="spellStart"/>
            <w:r w:rsidRPr="002C4278">
              <w:rPr>
                <w:rFonts w:ascii="Arial Narrow" w:hAnsi="Arial Narrow" w:cs="Calibri"/>
                <w:b/>
                <w:bCs/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4394" w:type="dxa"/>
            <w:shd w:val="clear" w:color="auto" w:fill="D9D9D9"/>
            <w:vAlign w:val="center"/>
          </w:tcPr>
          <w:p w:rsidR="00190477" w:rsidRPr="002C427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proofErr w:type="spellStart"/>
            <w:r w:rsidRPr="002C4278">
              <w:rPr>
                <w:rFonts w:ascii="Arial Narrow" w:hAnsi="Arial Narrow" w:cs="Calibri"/>
                <w:b/>
                <w:bCs/>
                <w:sz w:val="24"/>
                <w:szCs w:val="24"/>
              </w:rPr>
              <w:t>Perincian</w:t>
            </w:r>
            <w:proofErr w:type="spellEnd"/>
          </w:p>
        </w:tc>
        <w:tc>
          <w:tcPr>
            <w:tcW w:w="1667" w:type="dxa"/>
            <w:shd w:val="clear" w:color="auto" w:fill="D9D9D9"/>
            <w:vAlign w:val="center"/>
          </w:tcPr>
          <w:p w:rsidR="00190477" w:rsidRPr="002C427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proofErr w:type="spellStart"/>
            <w:r w:rsidRPr="002C4278">
              <w:rPr>
                <w:rFonts w:ascii="Arial Narrow" w:hAnsi="Arial Narrow" w:cs="Calibri"/>
                <w:b/>
                <w:bCs/>
                <w:sz w:val="24"/>
                <w:szCs w:val="24"/>
              </w:rPr>
              <w:t>Catatan</w:t>
            </w:r>
            <w:proofErr w:type="spellEnd"/>
          </w:p>
        </w:tc>
      </w:tr>
      <w:tr w:rsidR="00190477" w:rsidRPr="003F0A38" w:rsidTr="001D70AA">
        <w:trPr>
          <w:trHeight w:val="1464"/>
        </w:trPr>
        <w:tc>
          <w:tcPr>
            <w:tcW w:w="54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1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Tajuk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190477" w:rsidRPr="003F0A38" w:rsidTr="001D70AA">
        <w:trPr>
          <w:trHeight w:val="833"/>
        </w:trPr>
        <w:tc>
          <w:tcPr>
            <w:tcW w:w="54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190477" w:rsidRPr="003F0A38" w:rsidTr="001D70AA">
        <w:trPr>
          <w:trHeight w:val="2262"/>
        </w:trPr>
        <w:tc>
          <w:tcPr>
            <w:tcW w:w="54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3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Justifikasi</w:t>
            </w:r>
            <w:proofErr w:type="spellEnd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190477" w:rsidRPr="003F0A38" w:rsidTr="001D70AA">
        <w:trPr>
          <w:trHeight w:val="2138"/>
        </w:trPr>
        <w:tc>
          <w:tcPr>
            <w:tcW w:w="54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4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 xml:space="preserve">Maklumat </w:t>
            </w:r>
            <w:proofErr w:type="spellStart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190477" w:rsidRPr="003F0A38" w:rsidTr="001D70AA">
        <w:trPr>
          <w:trHeight w:val="2271"/>
        </w:trPr>
        <w:tc>
          <w:tcPr>
            <w:tcW w:w="54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5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Penglibatan</w:t>
            </w:r>
            <w:proofErr w:type="spellEnd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 xml:space="preserve"> (</w:t>
            </w:r>
            <w:proofErr w:type="spellStart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Staf</w:t>
            </w:r>
            <w:proofErr w:type="spellEnd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/</w:t>
            </w:r>
            <w:proofErr w:type="spellStart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Pelajar</w:t>
            </w:r>
            <w:proofErr w:type="spellEnd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190477" w:rsidRPr="003F0A38" w:rsidTr="001D70AA">
        <w:trPr>
          <w:trHeight w:val="2976"/>
        </w:trPr>
        <w:tc>
          <w:tcPr>
            <w:tcW w:w="54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6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proofErr w:type="spellStart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Implikasi</w:t>
            </w:r>
            <w:proofErr w:type="spellEnd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3F0A38">
              <w:rPr>
                <w:rFonts w:ascii="Arial Narrow" w:hAnsi="Arial Narrow" w:cs="Calibri"/>
                <w:bCs/>
                <w:sz w:val="24"/>
                <w:szCs w:val="24"/>
              </w:rPr>
              <w:t>Kewangan</w:t>
            </w:r>
            <w:proofErr w:type="spellEnd"/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 w:cs="Calibri"/>
                <w:bCs/>
                <w:sz w:val="24"/>
                <w:szCs w:val="24"/>
              </w:rPr>
              <w:t>Sumber</w:t>
            </w:r>
            <w:proofErr w:type="spellEnd"/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Cs/>
                <w:sz w:val="24"/>
                <w:szCs w:val="24"/>
              </w:rPr>
              <w:t>dipohon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90477" w:rsidRPr="003F0A38" w:rsidRDefault="00190477" w:rsidP="001D70AA"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</w:tbl>
    <w:p w:rsidR="00190477" w:rsidRPr="003F0A38" w:rsidRDefault="00190477" w:rsidP="00190477">
      <w:pPr>
        <w:spacing w:after="0" w:line="36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190477" w:rsidRPr="003F0A38" w:rsidRDefault="00190477" w:rsidP="00190477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 Narrow" w:hAnsi="Arial Narrow" w:cs="Calibri"/>
          <w:b/>
          <w:sz w:val="24"/>
          <w:szCs w:val="24"/>
        </w:rPr>
      </w:pPr>
      <w:r w:rsidRPr="003F0A38">
        <w:rPr>
          <w:rFonts w:ascii="Arial Narrow" w:hAnsi="Arial Narrow" w:cs="Calibri"/>
          <w:b/>
          <w:sz w:val="24"/>
          <w:szCs w:val="24"/>
        </w:rPr>
        <w:lastRenderedPageBreak/>
        <w:t>TUJUAN</w:t>
      </w:r>
    </w:p>
    <w:p w:rsidR="00190477" w:rsidRPr="003F0A38" w:rsidRDefault="00190477" w:rsidP="00190477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  <w:proofErr w:type="spellStart"/>
      <w:r w:rsidRPr="003F0A38">
        <w:rPr>
          <w:rFonts w:ascii="Arial Narrow" w:hAnsi="Arial Narrow" w:cs="Calibri"/>
          <w:sz w:val="24"/>
          <w:szCs w:val="24"/>
        </w:rPr>
        <w:t>Kertas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ini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bertujuan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untuk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memohon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pertimbangan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dan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kelulusan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pihak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Pengurusan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Fakulti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Seni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, </w:t>
      </w:r>
      <w:proofErr w:type="spellStart"/>
      <w:r w:rsidR="00401B8B">
        <w:rPr>
          <w:rFonts w:ascii="Arial Narrow" w:hAnsi="Arial Narrow" w:cs="Calibri"/>
          <w:sz w:val="24"/>
          <w:szCs w:val="24"/>
        </w:rPr>
        <w:t>Kelestarian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dan </w:t>
      </w:r>
      <w:proofErr w:type="spellStart"/>
      <w:r>
        <w:rPr>
          <w:rFonts w:ascii="Arial Narrow" w:hAnsi="Arial Narrow" w:cs="Calibri"/>
          <w:sz w:val="24"/>
          <w:szCs w:val="24"/>
        </w:rPr>
        <w:t>Industri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Kreatif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(</w:t>
      </w:r>
      <w:r w:rsidRPr="003F0A38">
        <w:rPr>
          <w:rFonts w:ascii="Arial Narrow" w:hAnsi="Arial Narrow" w:cs="Calibri"/>
          <w:sz w:val="24"/>
          <w:szCs w:val="24"/>
        </w:rPr>
        <w:t>FSKIK</w:t>
      </w:r>
      <w:r>
        <w:rPr>
          <w:rFonts w:ascii="Arial Narrow" w:hAnsi="Arial Narrow" w:cs="Calibri"/>
          <w:sz w:val="24"/>
          <w:szCs w:val="24"/>
        </w:rPr>
        <w:t>)</w:t>
      </w:r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ke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atas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cadangan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XXXXXXXXXXXXXXXXX</w:t>
      </w:r>
    </w:p>
    <w:p w:rsidR="00190477" w:rsidRPr="003F0A38" w:rsidRDefault="00190477" w:rsidP="00190477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3F0A38">
        <w:rPr>
          <w:rFonts w:ascii="Arial Narrow" w:hAnsi="Arial Narrow" w:cs="Calibri"/>
          <w:b/>
          <w:sz w:val="24"/>
          <w:szCs w:val="24"/>
        </w:rPr>
        <w:t>2.0</w:t>
      </w:r>
      <w:r w:rsidRPr="003F0A38">
        <w:rPr>
          <w:rFonts w:ascii="Arial Narrow" w:hAnsi="Arial Narrow" w:cs="Calibri"/>
          <w:b/>
          <w:sz w:val="24"/>
          <w:szCs w:val="24"/>
        </w:rPr>
        <w:tab/>
        <w:t>KATEGORI PERMOHONAN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851"/>
        <w:gridCol w:w="2551"/>
      </w:tblGrid>
      <w:tr w:rsidR="00190477" w:rsidRPr="002B2A58" w:rsidTr="001D70AA">
        <w:tc>
          <w:tcPr>
            <w:tcW w:w="567" w:type="dxa"/>
            <w:shd w:val="clear" w:color="auto" w:fill="D9D9D9"/>
            <w:vAlign w:val="center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2B2A58">
              <w:rPr>
                <w:rFonts w:ascii="Arial Narrow" w:hAnsi="Arial Narrow" w:cs="Calibri"/>
                <w:b/>
                <w:sz w:val="24"/>
                <w:szCs w:val="24"/>
              </w:rPr>
              <w:t>Bil</w:t>
            </w:r>
            <w:proofErr w:type="spellEnd"/>
          </w:p>
        </w:tc>
        <w:tc>
          <w:tcPr>
            <w:tcW w:w="4394" w:type="dxa"/>
            <w:shd w:val="clear" w:color="auto" w:fill="D9D9D9"/>
            <w:vAlign w:val="center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2B2A58">
              <w:rPr>
                <w:rFonts w:ascii="Arial Narrow" w:hAnsi="Arial Narrow" w:cs="Calibri"/>
                <w:b/>
                <w:sz w:val="24"/>
                <w:szCs w:val="24"/>
              </w:rPr>
              <w:t>Kategori</w:t>
            </w:r>
            <w:proofErr w:type="spellEnd"/>
            <w:r w:rsidRPr="002B2A58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B2A58">
              <w:rPr>
                <w:rFonts w:ascii="Arial Narrow" w:hAnsi="Arial Narrow" w:cs="Calibri"/>
                <w:b/>
                <w:sz w:val="24"/>
                <w:szCs w:val="24"/>
              </w:rPr>
              <w:t>Aktiviti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2B2A58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proofErr w:type="spellStart"/>
            <w:r w:rsidRPr="002B2A58">
              <w:rPr>
                <w:rFonts w:ascii="Arial Narrow" w:hAnsi="Arial Narrow" w:cs="Calibri"/>
                <w:b/>
                <w:sz w:val="24"/>
                <w:szCs w:val="24"/>
              </w:rPr>
              <w:t>Catatan</w:t>
            </w:r>
            <w:proofErr w:type="spellEnd"/>
          </w:p>
        </w:tc>
      </w:tr>
      <w:tr w:rsidR="00190477" w:rsidRPr="002B2A58" w:rsidTr="001D70AA">
        <w:tc>
          <w:tcPr>
            <w:tcW w:w="567" w:type="dxa"/>
            <w:shd w:val="clear" w:color="auto" w:fill="auto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2B2A58">
              <w:rPr>
                <w:rFonts w:ascii="Arial Narrow" w:hAnsi="Arial Narrow" w:cs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90477" w:rsidRPr="002B2A58" w:rsidRDefault="00190477" w:rsidP="001D70AA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PdP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sepertimana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 xml:space="preserve"> di </w:t>
            </w: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dalam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 xml:space="preserve"> Proforma/RI </w:t>
            </w:r>
          </w:p>
        </w:tc>
        <w:tc>
          <w:tcPr>
            <w:tcW w:w="851" w:type="dxa"/>
            <w:shd w:val="clear" w:color="auto" w:fill="auto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90477" w:rsidRPr="002B2A58" w:rsidRDefault="00190477" w:rsidP="001D70AA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Sila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kemukakan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salinan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 xml:space="preserve"> Proforma/RI</w:t>
            </w:r>
          </w:p>
        </w:tc>
      </w:tr>
      <w:tr w:rsidR="00190477" w:rsidRPr="002B2A58" w:rsidTr="001D70AA">
        <w:tc>
          <w:tcPr>
            <w:tcW w:w="567" w:type="dxa"/>
            <w:shd w:val="clear" w:color="auto" w:fill="auto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2B2A58">
              <w:rPr>
                <w:rFonts w:ascii="Arial Narrow" w:hAnsi="Arial Narrow" w:cs="Calibri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90477" w:rsidRPr="002B2A58" w:rsidRDefault="00190477" w:rsidP="001D70AA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Persatuan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90477" w:rsidRPr="002B2A58" w:rsidRDefault="00190477" w:rsidP="001D70AA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190477" w:rsidRPr="002B2A58" w:rsidTr="001D70AA">
        <w:tc>
          <w:tcPr>
            <w:tcW w:w="567" w:type="dxa"/>
            <w:shd w:val="clear" w:color="auto" w:fill="auto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2B2A58">
              <w:rPr>
                <w:rFonts w:ascii="Arial Narrow" w:hAnsi="Arial Narrow" w:cs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90477" w:rsidRPr="002B2A58" w:rsidRDefault="00190477" w:rsidP="001D70AA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2B2A58">
              <w:rPr>
                <w:rFonts w:ascii="Arial Narrow" w:hAnsi="Arial Narrow" w:cs="Calibri"/>
                <w:sz w:val="24"/>
                <w:szCs w:val="24"/>
              </w:rPr>
              <w:t>Final Year Project (FYP)</w:t>
            </w:r>
          </w:p>
        </w:tc>
        <w:tc>
          <w:tcPr>
            <w:tcW w:w="851" w:type="dxa"/>
            <w:shd w:val="clear" w:color="auto" w:fill="auto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90477" w:rsidRPr="002B2A58" w:rsidRDefault="00190477" w:rsidP="001D70AA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190477" w:rsidRPr="002B2A58" w:rsidTr="001D70AA">
        <w:tc>
          <w:tcPr>
            <w:tcW w:w="567" w:type="dxa"/>
            <w:shd w:val="clear" w:color="auto" w:fill="auto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2B2A58">
              <w:rPr>
                <w:rFonts w:ascii="Arial Narrow" w:hAnsi="Arial Narrow" w:cs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190477" w:rsidRPr="002B2A58" w:rsidRDefault="00190477" w:rsidP="001D70AA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  <w:r w:rsidRPr="002B2A58">
              <w:rPr>
                <w:rFonts w:ascii="Arial Narrow" w:hAnsi="Arial Narrow" w:cs="Calibri"/>
                <w:sz w:val="24"/>
                <w:szCs w:val="24"/>
              </w:rPr>
              <w:t>Lain-lain (</w:t>
            </w: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Bengkel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Jabatan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>/</w:t>
            </w: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Menyertai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Pertandingan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>/</w:t>
            </w:r>
            <w:proofErr w:type="spellStart"/>
            <w:r w:rsidRPr="002B2A58">
              <w:rPr>
                <w:rFonts w:ascii="Arial Narrow" w:hAnsi="Arial Narrow" w:cs="Calibri"/>
                <w:sz w:val="24"/>
                <w:szCs w:val="24"/>
              </w:rPr>
              <w:t>dll</w:t>
            </w:r>
            <w:proofErr w:type="spellEnd"/>
            <w:r w:rsidRPr="002B2A58">
              <w:rPr>
                <w:rFonts w:ascii="Arial Narrow" w:hAnsi="Arial Narrow" w:cs="Calibri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90477" w:rsidRPr="002B2A58" w:rsidRDefault="00190477" w:rsidP="001D70AA">
            <w:pPr>
              <w:spacing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90477" w:rsidRPr="002B2A58" w:rsidRDefault="00190477" w:rsidP="001D70AA">
            <w:pPr>
              <w:spacing w:after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3</w:t>
      </w:r>
      <w:r w:rsidRPr="003F0A38">
        <w:rPr>
          <w:rFonts w:ascii="Arial Narrow" w:hAnsi="Arial Narrow" w:cs="Calibri"/>
          <w:b/>
          <w:sz w:val="24"/>
          <w:szCs w:val="24"/>
        </w:rPr>
        <w:t>.0</w:t>
      </w:r>
      <w:r w:rsidRPr="003F0A38">
        <w:rPr>
          <w:rFonts w:ascii="Arial Narrow" w:hAnsi="Arial Narrow" w:cs="Calibri"/>
          <w:b/>
          <w:sz w:val="24"/>
          <w:szCs w:val="24"/>
        </w:rPr>
        <w:tab/>
        <w:t>LATAR BELAKANG (PENGENALAN)</w:t>
      </w:r>
    </w:p>
    <w:p w:rsidR="00190477" w:rsidRPr="003F0A38" w:rsidRDefault="00190477" w:rsidP="001904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spacing w:after="0" w:line="360" w:lineRule="auto"/>
        <w:ind w:left="702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3.1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 w:rsidRPr="003F0A38">
        <w:rPr>
          <w:rFonts w:ascii="Arial Narrow" w:hAnsi="Arial Narrow" w:cs="Calibri"/>
          <w:sz w:val="24"/>
          <w:szCs w:val="24"/>
        </w:rPr>
        <w:t>xxxxxxxxxxxxxxxxxxxxxxxxxxxxxx</w:t>
      </w:r>
      <w:proofErr w:type="spellEnd"/>
    </w:p>
    <w:p w:rsidR="00190477" w:rsidRPr="003F0A38" w:rsidRDefault="00190477" w:rsidP="00190477">
      <w:pPr>
        <w:pStyle w:val="ListParagraph"/>
        <w:spacing w:after="0" w:line="360" w:lineRule="auto"/>
        <w:ind w:left="702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3.2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 w:rsidRPr="003F0A38">
        <w:rPr>
          <w:rFonts w:ascii="Arial Narrow" w:hAnsi="Arial Narrow" w:cs="Calibri"/>
          <w:sz w:val="24"/>
          <w:szCs w:val="24"/>
        </w:rPr>
        <w:t>xxxxxxxxxxxxxxxxxxxxxxxxxxxxx</w:t>
      </w:r>
      <w:proofErr w:type="spellEnd"/>
    </w:p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4</w:t>
      </w:r>
      <w:r w:rsidRPr="003F0A38">
        <w:rPr>
          <w:rFonts w:ascii="Arial Narrow" w:hAnsi="Arial Narrow" w:cs="Calibri"/>
          <w:b/>
          <w:sz w:val="24"/>
          <w:szCs w:val="24"/>
        </w:rPr>
        <w:t>.0</w:t>
      </w:r>
      <w:r w:rsidRPr="003F0A38">
        <w:rPr>
          <w:rFonts w:ascii="Arial Narrow" w:hAnsi="Arial Narrow" w:cs="Calibri"/>
          <w:b/>
          <w:sz w:val="24"/>
          <w:szCs w:val="24"/>
        </w:rPr>
        <w:tab/>
        <w:t>OBJEKTIF</w:t>
      </w:r>
    </w:p>
    <w:p w:rsidR="00190477" w:rsidRPr="003F0A38" w:rsidRDefault="00190477" w:rsidP="001904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spacing w:after="0" w:line="360" w:lineRule="auto"/>
        <w:ind w:left="680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4.1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 w:rsidRPr="003F0A38">
        <w:rPr>
          <w:rFonts w:ascii="Arial Narrow" w:hAnsi="Arial Narrow" w:cs="Calibri"/>
          <w:sz w:val="24"/>
          <w:szCs w:val="24"/>
        </w:rPr>
        <w:t>xxxxxxxxxxxxxxxxxxxxxxxxx</w:t>
      </w:r>
      <w:proofErr w:type="spellEnd"/>
    </w:p>
    <w:p w:rsidR="00190477" w:rsidRPr="003F0A38" w:rsidRDefault="00190477" w:rsidP="00190477">
      <w:pPr>
        <w:pStyle w:val="ListParagraph"/>
        <w:spacing w:after="0" w:line="360" w:lineRule="auto"/>
        <w:ind w:left="680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4.2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 w:rsidRPr="003F0A38">
        <w:rPr>
          <w:rFonts w:ascii="Arial Narrow" w:hAnsi="Arial Narrow" w:cs="Calibri"/>
          <w:sz w:val="24"/>
          <w:szCs w:val="24"/>
        </w:rPr>
        <w:t>xxxxxxxxxxxxxxxxxxxxxx</w:t>
      </w:r>
      <w:proofErr w:type="spellEnd"/>
    </w:p>
    <w:p w:rsidR="00190477" w:rsidRPr="003F0A38" w:rsidRDefault="00190477" w:rsidP="00190477">
      <w:pPr>
        <w:pStyle w:val="ListParagraph"/>
        <w:spacing w:after="0" w:line="360" w:lineRule="auto"/>
        <w:ind w:left="1112"/>
        <w:jc w:val="both"/>
        <w:rPr>
          <w:rFonts w:ascii="Arial Narrow" w:hAnsi="Arial Narrow" w:cs="Calibri"/>
          <w:b/>
          <w:sz w:val="24"/>
          <w:szCs w:val="24"/>
        </w:rPr>
      </w:pPr>
    </w:p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5</w:t>
      </w:r>
      <w:r w:rsidRPr="003F0A38">
        <w:rPr>
          <w:rFonts w:ascii="Arial Narrow" w:hAnsi="Arial Narrow" w:cs="Calibri"/>
          <w:b/>
          <w:sz w:val="24"/>
          <w:szCs w:val="24"/>
        </w:rPr>
        <w:t>.0</w:t>
      </w:r>
      <w:r w:rsidRPr="003F0A38">
        <w:rPr>
          <w:rFonts w:ascii="Arial Narrow" w:hAnsi="Arial Narrow" w:cs="Calibri"/>
          <w:b/>
          <w:sz w:val="24"/>
          <w:szCs w:val="24"/>
        </w:rPr>
        <w:tab/>
        <w:t>JUSTIFIKASI</w:t>
      </w:r>
    </w:p>
    <w:p w:rsidR="00190477" w:rsidRPr="003F0A38" w:rsidRDefault="00190477" w:rsidP="0019047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spacing w:after="0" w:line="360" w:lineRule="auto"/>
        <w:ind w:left="680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5.1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 w:rsidRPr="003F0A38">
        <w:rPr>
          <w:rFonts w:ascii="Arial Narrow" w:hAnsi="Arial Narrow" w:cs="Calibri"/>
          <w:sz w:val="24"/>
          <w:szCs w:val="24"/>
        </w:rPr>
        <w:t>xxxxxxxxxxxxxxxxxxxx</w:t>
      </w:r>
      <w:proofErr w:type="spellEnd"/>
    </w:p>
    <w:p w:rsidR="00190477" w:rsidRPr="003F0A38" w:rsidRDefault="00190477" w:rsidP="00190477">
      <w:pPr>
        <w:pStyle w:val="ListParagraph"/>
        <w:spacing w:after="0" w:line="360" w:lineRule="auto"/>
        <w:ind w:left="680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5.2</w:t>
      </w:r>
      <w:r>
        <w:rPr>
          <w:rFonts w:ascii="Arial Narrow" w:hAnsi="Arial Narrow" w:cs="Calibri"/>
          <w:sz w:val="24"/>
          <w:szCs w:val="24"/>
        </w:rPr>
        <w:tab/>
      </w:r>
      <w:proofErr w:type="spellStart"/>
      <w:r w:rsidRPr="003F0A38">
        <w:rPr>
          <w:rFonts w:ascii="Arial Narrow" w:hAnsi="Arial Narrow" w:cs="Calibri"/>
          <w:sz w:val="24"/>
          <w:szCs w:val="24"/>
        </w:rPr>
        <w:t>xxxxxxxxxxxxxxxxxxxx</w:t>
      </w:r>
      <w:proofErr w:type="spellEnd"/>
    </w:p>
    <w:p w:rsidR="00190477" w:rsidRPr="003F0A38" w:rsidRDefault="00190477" w:rsidP="00190477">
      <w:pPr>
        <w:pStyle w:val="ListParagraph"/>
        <w:spacing w:after="0" w:line="360" w:lineRule="auto"/>
        <w:ind w:left="1112"/>
        <w:jc w:val="both"/>
        <w:rPr>
          <w:rFonts w:ascii="Arial Narrow" w:hAnsi="Arial Narrow" w:cs="Calibri"/>
          <w:b/>
          <w:sz w:val="24"/>
          <w:szCs w:val="24"/>
        </w:rPr>
      </w:pPr>
    </w:p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6</w:t>
      </w:r>
      <w:r w:rsidRPr="003F0A38">
        <w:rPr>
          <w:rFonts w:ascii="Arial Narrow" w:hAnsi="Arial Narrow" w:cs="Calibri"/>
          <w:b/>
          <w:sz w:val="24"/>
          <w:szCs w:val="24"/>
        </w:rPr>
        <w:t>.0</w:t>
      </w:r>
      <w:r w:rsidRPr="003F0A38">
        <w:rPr>
          <w:rFonts w:ascii="Arial Narrow" w:hAnsi="Arial Narrow" w:cs="Calibri"/>
          <w:b/>
          <w:sz w:val="24"/>
          <w:szCs w:val="24"/>
        </w:rPr>
        <w:tab/>
        <w:t>TARIKH/TEMPAT</w:t>
      </w:r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CC4C69">
        <w:rPr>
          <w:rFonts w:ascii="Arial Narrow" w:hAnsi="Arial Narrow" w:cs="Calibri"/>
          <w:b/>
          <w:sz w:val="24"/>
          <w:szCs w:val="24"/>
        </w:rPr>
        <w:tab/>
      </w:r>
      <w:proofErr w:type="spellStart"/>
      <w:r w:rsidRPr="00CC4C69">
        <w:rPr>
          <w:rFonts w:ascii="Arial Narrow" w:hAnsi="Arial Narrow" w:cs="Calibri"/>
          <w:sz w:val="24"/>
          <w:szCs w:val="24"/>
        </w:rPr>
        <w:t>Sekiranya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melibatkan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program/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aktiviti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atau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kunjungan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rasmi</w:t>
      </w:r>
      <w:proofErr w:type="spellEnd"/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4C69">
        <w:rPr>
          <w:rFonts w:ascii="Arial Narrow" w:hAnsi="Arial Narrow" w:cs="Calibri"/>
          <w:b/>
          <w:sz w:val="24"/>
          <w:szCs w:val="24"/>
        </w:rPr>
        <w:t>7.0</w:t>
      </w:r>
      <w:r w:rsidRPr="00CC4C69">
        <w:rPr>
          <w:rFonts w:ascii="Arial Narrow" w:hAnsi="Arial Narrow" w:cs="Calibri"/>
          <w:b/>
          <w:sz w:val="24"/>
          <w:szCs w:val="24"/>
        </w:rPr>
        <w:tab/>
        <w:t>TENTATIF/ATURCARA PROGRAM</w:t>
      </w:r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CC4C69">
        <w:rPr>
          <w:rFonts w:ascii="Arial Narrow" w:hAnsi="Arial Narrow" w:cs="Calibri"/>
          <w:b/>
          <w:sz w:val="24"/>
          <w:szCs w:val="24"/>
        </w:rPr>
        <w:tab/>
      </w:r>
      <w:proofErr w:type="spellStart"/>
      <w:r w:rsidRPr="00CC4C69">
        <w:rPr>
          <w:rFonts w:ascii="Arial Narrow" w:hAnsi="Arial Narrow" w:cs="Calibri"/>
          <w:sz w:val="24"/>
          <w:szCs w:val="24"/>
        </w:rPr>
        <w:t>Sekiranya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melibatkan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program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atau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kunjungan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rasmi</w:t>
      </w:r>
      <w:proofErr w:type="spellEnd"/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4C69">
        <w:rPr>
          <w:rFonts w:ascii="Arial Narrow" w:hAnsi="Arial Narrow" w:cs="Calibri"/>
          <w:b/>
          <w:sz w:val="24"/>
          <w:szCs w:val="24"/>
        </w:rPr>
        <w:t>8.0</w:t>
      </w:r>
      <w:r w:rsidRPr="00CC4C69">
        <w:rPr>
          <w:rFonts w:ascii="Arial Narrow" w:hAnsi="Arial Narrow" w:cs="Calibri"/>
          <w:b/>
          <w:sz w:val="24"/>
          <w:szCs w:val="24"/>
        </w:rPr>
        <w:tab/>
        <w:t>SENARAI PESERTA</w:t>
      </w:r>
      <w:r>
        <w:rPr>
          <w:rFonts w:ascii="Arial Narrow" w:hAnsi="Arial Narrow" w:cs="Calibri"/>
          <w:b/>
          <w:sz w:val="24"/>
          <w:szCs w:val="24"/>
        </w:rPr>
        <w:t>/AJK/TETAMU KEHORMAT</w:t>
      </w:r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CC4C69">
        <w:rPr>
          <w:rFonts w:ascii="Arial Narrow" w:hAnsi="Arial Narrow" w:cs="Calibri"/>
          <w:b/>
          <w:sz w:val="24"/>
          <w:szCs w:val="24"/>
        </w:rPr>
        <w:tab/>
      </w:r>
      <w:proofErr w:type="spellStart"/>
      <w:r w:rsidRPr="00CC4C69">
        <w:rPr>
          <w:rFonts w:ascii="Arial Narrow" w:hAnsi="Arial Narrow" w:cs="Calibri"/>
          <w:sz w:val="24"/>
          <w:szCs w:val="24"/>
        </w:rPr>
        <w:t>Sekiranya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melibatkan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program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atau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kunjungan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rasmi</w:t>
      </w:r>
      <w:proofErr w:type="spellEnd"/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4C69">
        <w:rPr>
          <w:rFonts w:ascii="Arial Narrow" w:hAnsi="Arial Narrow" w:cs="Calibri"/>
          <w:b/>
          <w:sz w:val="24"/>
          <w:szCs w:val="24"/>
        </w:rPr>
        <w:t>9.0</w:t>
      </w:r>
      <w:r w:rsidRPr="00CC4C69">
        <w:rPr>
          <w:rFonts w:ascii="Arial Narrow" w:hAnsi="Arial Narrow" w:cs="Calibri"/>
          <w:b/>
          <w:sz w:val="24"/>
          <w:szCs w:val="24"/>
        </w:rPr>
        <w:tab/>
        <w:t>IMPLIKASI KEWANGAN</w:t>
      </w:r>
    </w:p>
    <w:p w:rsidR="00190477" w:rsidRPr="00CC4C69" w:rsidRDefault="00190477" w:rsidP="00190477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CC4C69">
        <w:rPr>
          <w:rFonts w:ascii="Arial Narrow" w:hAnsi="Arial Narrow" w:cs="Calibri"/>
          <w:sz w:val="24"/>
          <w:szCs w:val="24"/>
        </w:rPr>
        <w:tab/>
      </w:r>
      <w:proofErr w:type="spellStart"/>
      <w:r w:rsidRPr="00CC4C69">
        <w:rPr>
          <w:rFonts w:ascii="Arial Narrow" w:hAnsi="Arial Narrow" w:cs="Calibri"/>
          <w:sz w:val="24"/>
          <w:szCs w:val="24"/>
        </w:rPr>
        <w:t>Nyatakan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butiran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perbelanjaan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dan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pusat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kos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peruntukan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yang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digunakan</w:t>
      </w:r>
      <w:proofErr w:type="spellEnd"/>
    </w:p>
    <w:p w:rsidR="00190477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lastRenderedPageBreak/>
        <w:t>10</w:t>
      </w:r>
      <w:r w:rsidRPr="003F0A38">
        <w:rPr>
          <w:rFonts w:ascii="Arial Narrow" w:hAnsi="Arial Narrow" w:cs="Calibri"/>
          <w:b/>
          <w:sz w:val="24"/>
          <w:szCs w:val="24"/>
        </w:rPr>
        <w:t>.0</w:t>
      </w:r>
      <w:r w:rsidRPr="003F0A38">
        <w:rPr>
          <w:rFonts w:ascii="Arial Narrow" w:hAnsi="Arial Narrow" w:cs="Calibri"/>
          <w:b/>
          <w:sz w:val="24"/>
          <w:szCs w:val="24"/>
        </w:rPr>
        <w:tab/>
        <w:t>IMPAK/HASIL</w:t>
      </w:r>
    </w:p>
    <w:p w:rsidR="00190477" w:rsidRDefault="00190477" w:rsidP="00190477">
      <w:pPr>
        <w:spacing w:after="0" w:line="360" w:lineRule="auto"/>
        <w:ind w:firstLine="708"/>
        <w:jc w:val="both"/>
        <w:rPr>
          <w:rFonts w:ascii="Arial Narrow" w:hAnsi="Arial Narrow" w:cs="Calibri"/>
          <w:b/>
          <w:sz w:val="24"/>
          <w:szCs w:val="24"/>
        </w:rPr>
      </w:pPr>
      <w:proofErr w:type="spellStart"/>
      <w:r w:rsidRPr="00CC4C69">
        <w:rPr>
          <w:rFonts w:ascii="Arial Narrow" w:hAnsi="Arial Narrow" w:cs="Calibri"/>
          <w:sz w:val="24"/>
          <w:szCs w:val="24"/>
        </w:rPr>
        <w:t>Nyatakan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impak</w:t>
      </w:r>
      <w:proofErr w:type="spellEnd"/>
      <w:r>
        <w:rPr>
          <w:rFonts w:ascii="Arial Narrow" w:hAnsi="Arial Narrow" w:cs="Calibri"/>
          <w:sz w:val="24"/>
          <w:szCs w:val="24"/>
        </w:rPr>
        <w:t>/</w:t>
      </w:r>
      <w:proofErr w:type="spellStart"/>
      <w:r>
        <w:rPr>
          <w:rFonts w:ascii="Arial Narrow" w:hAnsi="Arial Narrow" w:cs="Calibri"/>
          <w:sz w:val="24"/>
          <w:szCs w:val="24"/>
        </w:rPr>
        <w:t>hasil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atas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perbelanjaan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yang</w:t>
      </w:r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telah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CC4C69">
        <w:rPr>
          <w:rFonts w:ascii="Arial Narrow" w:hAnsi="Arial Narrow" w:cs="Calibri"/>
          <w:sz w:val="24"/>
          <w:szCs w:val="24"/>
        </w:rPr>
        <w:t>digunakan</w:t>
      </w:r>
      <w:proofErr w:type="spellEnd"/>
      <w:r>
        <w:rPr>
          <w:rFonts w:ascii="Arial Narrow" w:hAnsi="Arial Narrow" w:cs="Calibri"/>
          <w:sz w:val="24"/>
          <w:szCs w:val="24"/>
        </w:rPr>
        <w:t>.</w:t>
      </w:r>
    </w:p>
    <w:p w:rsidR="00190477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11</w:t>
      </w:r>
      <w:r w:rsidRPr="003F0A38">
        <w:rPr>
          <w:rFonts w:ascii="Arial Narrow" w:hAnsi="Arial Narrow" w:cs="Calibri"/>
          <w:b/>
          <w:sz w:val="24"/>
          <w:szCs w:val="24"/>
        </w:rPr>
        <w:t>.</w:t>
      </w:r>
      <w:r>
        <w:rPr>
          <w:rFonts w:ascii="Arial Narrow" w:hAnsi="Arial Narrow" w:cs="Calibri"/>
          <w:b/>
          <w:sz w:val="24"/>
          <w:szCs w:val="24"/>
        </w:rPr>
        <w:t>0</w:t>
      </w:r>
      <w:r w:rsidRPr="003F0A38">
        <w:rPr>
          <w:rFonts w:ascii="Arial Narrow" w:hAnsi="Arial Narrow" w:cs="Calibri"/>
          <w:b/>
          <w:sz w:val="24"/>
          <w:szCs w:val="24"/>
        </w:rPr>
        <w:tab/>
        <w:t>SYOR</w:t>
      </w:r>
    </w:p>
    <w:p w:rsidR="00190477" w:rsidRPr="003F0A38" w:rsidRDefault="00190477" w:rsidP="001904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Pr="003F0A38" w:rsidRDefault="00190477" w:rsidP="001904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Calibri"/>
          <w:vanish/>
          <w:sz w:val="24"/>
          <w:szCs w:val="24"/>
        </w:rPr>
      </w:pPr>
    </w:p>
    <w:p w:rsidR="00190477" w:rsidRDefault="00190477" w:rsidP="00190477">
      <w:pPr>
        <w:spacing w:after="0" w:line="360" w:lineRule="auto"/>
        <w:ind w:firstLine="708"/>
        <w:jc w:val="both"/>
        <w:rPr>
          <w:rFonts w:ascii="Arial Narrow" w:hAnsi="Arial Narrow" w:cs="Calibri"/>
          <w:b/>
          <w:sz w:val="24"/>
          <w:szCs w:val="24"/>
        </w:rPr>
      </w:pPr>
      <w:proofErr w:type="spellStart"/>
      <w:r w:rsidRPr="00CC4C69">
        <w:rPr>
          <w:rFonts w:ascii="Arial Narrow" w:hAnsi="Arial Narrow" w:cs="Calibri"/>
          <w:sz w:val="24"/>
          <w:szCs w:val="24"/>
        </w:rPr>
        <w:t>Nyatakan</w:t>
      </w:r>
      <w:proofErr w:type="spellEnd"/>
      <w:r w:rsidRPr="00CC4C69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syor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kelulusan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Calibri"/>
          <w:sz w:val="24"/>
          <w:szCs w:val="24"/>
        </w:rPr>
        <w:t>diperlukan</w:t>
      </w:r>
      <w:proofErr w:type="spellEnd"/>
      <w:r>
        <w:rPr>
          <w:rFonts w:ascii="Arial Narrow" w:hAnsi="Arial Narrow" w:cs="Calibri"/>
          <w:sz w:val="24"/>
          <w:szCs w:val="24"/>
        </w:rPr>
        <w:t>.</w:t>
      </w:r>
    </w:p>
    <w:p w:rsidR="00190477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190477" w:rsidRPr="003F0A38" w:rsidRDefault="00190477" w:rsidP="00190477">
      <w:pPr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3F0A38">
        <w:rPr>
          <w:rFonts w:ascii="Arial Narrow" w:hAnsi="Arial Narrow" w:cs="Calibri"/>
          <w:b/>
          <w:sz w:val="24"/>
          <w:szCs w:val="24"/>
        </w:rPr>
        <w:t>1</w:t>
      </w:r>
      <w:r>
        <w:rPr>
          <w:rFonts w:ascii="Arial Narrow" w:hAnsi="Arial Narrow" w:cs="Calibri"/>
          <w:b/>
          <w:sz w:val="24"/>
          <w:szCs w:val="24"/>
        </w:rPr>
        <w:t>2</w:t>
      </w:r>
      <w:r w:rsidRPr="003F0A38">
        <w:rPr>
          <w:rFonts w:ascii="Arial Narrow" w:hAnsi="Arial Narrow" w:cs="Calibri"/>
          <w:b/>
          <w:sz w:val="24"/>
          <w:szCs w:val="24"/>
        </w:rPr>
        <w:t>.0</w:t>
      </w:r>
      <w:r w:rsidRPr="003F0A38">
        <w:rPr>
          <w:rFonts w:ascii="Arial Narrow" w:hAnsi="Arial Narrow" w:cs="Calibri"/>
          <w:b/>
          <w:sz w:val="24"/>
          <w:szCs w:val="24"/>
        </w:rPr>
        <w:tab/>
        <w:t>PENUTUP</w:t>
      </w:r>
    </w:p>
    <w:p w:rsidR="00190477" w:rsidRPr="003F0A38" w:rsidRDefault="00190477" w:rsidP="00190477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  <w:proofErr w:type="spellStart"/>
      <w:r>
        <w:rPr>
          <w:rFonts w:ascii="Arial Narrow" w:hAnsi="Arial Narrow" w:cs="Calibri"/>
          <w:sz w:val="24"/>
          <w:szCs w:val="24"/>
        </w:rPr>
        <w:t>P</w:t>
      </w:r>
      <w:r w:rsidRPr="003F0A38">
        <w:rPr>
          <w:rFonts w:ascii="Arial Narrow" w:hAnsi="Arial Narrow" w:cs="Calibri"/>
          <w:sz w:val="24"/>
          <w:szCs w:val="24"/>
        </w:rPr>
        <w:t>ihak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Pengurusan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Fakulti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Seni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, </w:t>
      </w:r>
      <w:proofErr w:type="spellStart"/>
      <w:r w:rsidR="00401B8B">
        <w:rPr>
          <w:rFonts w:ascii="Arial Narrow" w:hAnsi="Arial Narrow" w:cs="Calibri"/>
          <w:sz w:val="24"/>
          <w:szCs w:val="24"/>
        </w:rPr>
        <w:t>Kelestarian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dan </w:t>
      </w:r>
      <w:proofErr w:type="spellStart"/>
      <w:r>
        <w:rPr>
          <w:rFonts w:ascii="Arial Narrow" w:hAnsi="Arial Narrow" w:cs="Calibri"/>
          <w:sz w:val="24"/>
          <w:szCs w:val="24"/>
        </w:rPr>
        <w:t>Industri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z w:val="24"/>
          <w:szCs w:val="24"/>
        </w:rPr>
        <w:t>Kreatif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(</w:t>
      </w:r>
      <w:r w:rsidRPr="003F0A38">
        <w:rPr>
          <w:rFonts w:ascii="Arial Narrow" w:hAnsi="Arial Narrow" w:cs="Calibri"/>
          <w:sz w:val="24"/>
          <w:szCs w:val="24"/>
        </w:rPr>
        <w:t>FSKIK</w:t>
      </w:r>
      <w:r>
        <w:rPr>
          <w:rFonts w:ascii="Arial Narrow" w:hAnsi="Arial Narrow" w:cs="Calibri"/>
          <w:sz w:val="24"/>
          <w:szCs w:val="24"/>
        </w:rPr>
        <w:t>)</w:t>
      </w:r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dengan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segala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hormatnya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dipohon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untuk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mempertimbang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dan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meluluskan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cadangan</w:t>
      </w:r>
      <w:proofErr w:type="spellEnd"/>
      <w:r w:rsidRPr="003F0A38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Pr="003F0A38">
        <w:rPr>
          <w:rFonts w:ascii="Arial Narrow" w:hAnsi="Arial Narrow" w:cs="Calibri"/>
          <w:sz w:val="24"/>
          <w:szCs w:val="24"/>
        </w:rPr>
        <w:t>xxxxxxxxxxxxxxxxxxxxxxxxxxx</w:t>
      </w:r>
      <w:proofErr w:type="spellEnd"/>
      <w:r w:rsidRPr="003F0A38">
        <w:rPr>
          <w:rFonts w:ascii="Arial Narrow" w:hAnsi="Arial Narrow" w:cs="Calibri"/>
          <w:sz w:val="24"/>
          <w:szCs w:val="24"/>
        </w:rPr>
        <w:t>.</w:t>
      </w:r>
    </w:p>
    <w:p w:rsidR="00FB3570" w:rsidRDefault="00FB3570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DA5D19" w:rsidRDefault="00DA5D19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A64034" w:rsidRDefault="00A64034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A64034" w:rsidRDefault="00A64034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A64034" w:rsidRDefault="00A64034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A64034" w:rsidRDefault="00A64034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A64034" w:rsidRDefault="00A64034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190477" w:rsidRDefault="00190477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p w:rsidR="00A64034" w:rsidRDefault="00A64034" w:rsidP="00335E8B">
      <w:pPr>
        <w:spacing w:after="0" w:line="360" w:lineRule="auto"/>
        <w:ind w:left="709"/>
        <w:jc w:val="both"/>
        <w:rPr>
          <w:rFonts w:ascii="Arial Narrow" w:hAnsi="Arial Narrow" w:cs="Calibri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BF498F" w:rsidRPr="003F0A38" w:rsidTr="00BF498F">
        <w:trPr>
          <w:trHeight w:val="231"/>
        </w:trPr>
        <w:tc>
          <w:tcPr>
            <w:tcW w:w="9634" w:type="dxa"/>
            <w:gridSpan w:val="2"/>
            <w:shd w:val="clear" w:color="auto" w:fill="000000" w:themeFill="text1"/>
          </w:tcPr>
          <w:p w:rsidR="00BF498F" w:rsidRPr="003F0A38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br w:type="page"/>
            </w:r>
            <w:proofErr w:type="spellStart"/>
            <w:r w:rsidRPr="00BF498F">
              <w:rPr>
                <w:rFonts w:ascii="Arial Narrow" w:hAnsi="Arial Narrow" w:cs="Calibri"/>
                <w:sz w:val="24"/>
                <w:szCs w:val="24"/>
                <w:shd w:val="clear" w:color="auto" w:fill="000000" w:themeFill="text1"/>
              </w:rPr>
              <w:t>Pengarah</w:t>
            </w:r>
            <w:proofErr w:type="spellEnd"/>
            <w:r w:rsidRPr="00BF498F">
              <w:rPr>
                <w:rFonts w:ascii="Arial Narrow" w:hAnsi="Arial Narrow" w:cs="Calibri"/>
                <w:sz w:val="24"/>
                <w:szCs w:val="24"/>
                <w:shd w:val="clear" w:color="auto" w:fill="000000" w:themeFill="text1"/>
              </w:rPr>
              <w:t xml:space="preserve"> Program</w:t>
            </w:r>
          </w:p>
        </w:tc>
      </w:tr>
      <w:tr w:rsidR="00BF498F" w:rsidRPr="003F0A38" w:rsidTr="00BF498F">
        <w:trPr>
          <w:trHeight w:val="3307"/>
        </w:trPr>
        <w:tc>
          <w:tcPr>
            <w:tcW w:w="4390" w:type="dxa"/>
            <w:tcBorders>
              <w:bottom w:val="single" w:sz="4" w:space="0" w:color="auto"/>
            </w:tcBorders>
          </w:tcPr>
          <w:p w:rsidR="00BF498F" w:rsidRDefault="00BF498F" w:rsidP="002B2A58">
            <w:pPr>
              <w:spacing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Disediakan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oleh: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F498F" w:rsidRPr="003F0A38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(</w:t>
            </w:r>
            <w:r w:rsidRPr="00DA1BA0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>NAMA PENGARAH PROGRAM</w:t>
            </w: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)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Program XXXXXXXXX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Persatuan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XXXXXXXXX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Universiti Pendidikan Sultan Idris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35900 Tanjong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Malim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, Perak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Tandatangan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Tarikh :</w:t>
            </w:r>
          </w:p>
        </w:tc>
      </w:tr>
      <w:tr w:rsidR="00BF498F" w:rsidRPr="003F0A38" w:rsidTr="00286C17">
        <w:trPr>
          <w:trHeight w:val="285"/>
        </w:trPr>
        <w:tc>
          <w:tcPr>
            <w:tcW w:w="9634" w:type="dxa"/>
            <w:gridSpan w:val="2"/>
            <w:shd w:val="clear" w:color="auto" w:fill="000000" w:themeFill="text1"/>
          </w:tcPr>
          <w:p w:rsidR="00BF498F" w:rsidRPr="003F0A38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Semakan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Sokongan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r w:rsidRPr="00BF498F">
              <w:rPr>
                <w:rFonts w:ascii="Arial Narrow" w:eastAsia="SimSun" w:hAnsi="Arial Narrow" w:cs="Tahoma"/>
                <w:i/>
                <w:sz w:val="24"/>
                <w:szCs w:val="24"/>
                <w:lang w:eastAsia="zh-CN"/>
              </w:rPr>
              <w:t>(</w:t>
            </w:r>
            <w:proofErr w:type="spellStart"/>
            <w:r w:rsidRPr="00BF498F">
              <w:rPr>
                <w:rFonts w:ascii="Arial Narrow" w:eastAsia="SimSun" w:hAnsi="Arial Narrow" w:cs="Tahoma"/>
                <w:i/>
                <w:sz w:val="24"/>
                <w:szCs w:val="24"/>
                <w:lang w:eastAsia="zh-CN"/>
              </w:rPr>
              <w:t>Sila</w:t>
            </w:r>
            <w:proofErr w:type="spellEnd"/>
            <w:r w:rsidRPr="00BF498F">
              <w:rPr>
                <w:rFonts w:ascii="Arial Narrow" w:eastAsia="SimSun" w:hAnsi="Arial Narrow" w:cs="Tahoma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i/>
                <w:sz w:val="24"/>
                <w:szCs w:val="24"/>
                <w:lang w:eastAsia="zh-CN"/>
              </w:rPr>
              <w:t>gunakan</w:t>
            </w:r>
            <w:proofErr w:type="spellEnd"/>
            <w:r w:rsidRPr="00BF498F">
              <w:rPr>
                <w:rFonts w:ascii="Arial Narrow" w:eastAsia="SimSun" w:hAnsi="Arial Narrow" w:cs="Tahoma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i/>
                <w:sz w:val="24"/>
                <w:szCs w:val="24"/>
                <w:lang w:eastAsia="zh-CN"/>
              </w:rPr>
              <w:t>ruangan</w:t>
            </w:r>
            <w:proofErr w:type="spellEnd"/>
            <w:r w:rsidRPr="00BF498F">
              <w:rPr>
                <w:rFonts w:ascii="Arial Narrow" w:eastAsia="SimSun" w:hAnsi="Arial Narrow" w:cs="Tahoma"/>
                <w:i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BF498F">
              <w:rPr>
                <w:rFonts w:ascii="Arial Narrow" w:eastAsia="SimSun" w:hAnsi="Arial Narrow" w:cs="Tahoma"/>
                <w:i/>
                <w:sz w:val="24"/>
                <w:szCs w:val="24"/>
                <w:lang w:eastAsia="zh-CN"/>
              </w:rPr>
              <w:t>berkaitan</w:t>
            </w:r>
            <w:proofErr w:type="spellEnd"/>
            <w:r w:rsidRPr="00BF498F">
              <w:rPr>
                <w:rFonts w:ascii="Arial Narrow" w:eastAsia="SimSun" w:hAnsi="Arial Narrow" w:cs="Tahoma"/>
                <w:i/>
                <w:sz w:val="24"/>
                <w:szCs w:val="24"/>
                <w:lang w:eastAsia="zh-CN"/>
              </w:rPr>
              <w:t>)</w:t>
            </w:r>
          </w:p>
        </w:tc>
      </w:tr>
      <w:tr w:rsidR="00BF498F" w:rsidRPr="003F0A38" w:rsidTr="00BF498F">
        <w:trPr>
          <w:trHeight w:val="3568"/>
        </w:trPr>
        <w:tc>
          <w:tcPr>
            <w:tcW w:w="4390" w:type="dxa"/>
          </w:tcPr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Disokong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oleh:</w:t>
            </w:r>
          </w:p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</w:tcPr>
          <w:p w:rsidR="00BF498F" w:rsidRPr="003F0A38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(</w:t>
            </w:r>
            <w:r w:rsidRPr="00DA1BA0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>NAMA YDP</w:t>
            </w:r>
            <w:r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 xml:space="preserve"> / KETUA PERSATUAN</w:t>
            </w: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)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Yang Di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Pertua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/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Ketua</w:t>
            </w:r>
            <w:proofErr w:type="spellEnd"/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Persatuan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r w:rsidRPr="00BF498F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>XXXXXXXXX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Universiti Pendidikan Sultan Idris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35900 Tanjong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Malim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, Perak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Tandatangan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Tarikh :</w:t>
            </w: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</w:tc>
      </w:tr>
      <w:tr w:rsidR="00DA1BA0" w:rsidRPr="003F0A38" w:rsidTr="00BF498F">
        <w:trPr>
          <w:trHeight w:val="2961"/>
        </w:trPr>
        <w:tc>
          <w:tcPr>
            <w:tcW w:w="4390" w:type="dxa"/>
            <w:tcBorders>
              <w:bottom w:val="single" w:sz="4" w:space="0" w:color="auto"/>
            </w:tcBorders>
          </w:tcPr>
          <w:p w:rsidR="00DA1BA0" w:rsidRDefault="00DA1BA0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Disemak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Disokong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oleh 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A1BA0" w:rsidRPr="003F0A38" w:rsidRDefault="00DA1BA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(</w:t>
            </w:r>
            <w:r w:rsidRPr="00DA1BA0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>NAMA PENASIHAT PERSATUAN</w:t>
            </w: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)</w:t>
            </w:r>
          </w:p>
          <w:p w:rsidR="00DA1BA0" w:rsidRDefault="00DA1BA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Persatuan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r w:rsidRPr="00BF498F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>XXXXXXXXX</w:t>
            </w:r>
          </w:p>
          <w:p w:rsidR="00DA1BA0" w:rsidRDefault="00DA1BA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Universiti Pendidikan Sultan Idris</w:t>
            </w:r>
          </w:p>
          <w:p w:rsidR="00DA1BA0" w:rsidRDefault="00DA1BA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35900 Tanjong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Malim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, Perak</w:t>
            </w:r>
          </w:p>
          <w:p w:rsidR="00DA1BA0" w:rsidRDefault="00DA1BA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DA1BA0" w:rsidRDefault="00DA1BA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DA1BA0" w:rsidRDefault="00DA1BA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Tandatangan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DA1BA0" w:rsidRDefault="00DA1BA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FB3570" w:rsidRDefault="00FB357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DA1BA0" w:rsidRDefault="00DA1BA0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Tarikh :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Pr="00DA1BA0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</w:tc>
      </w:tr>
      <w:tr w:rsidR="00BF498F" w:rsidRPr="003F0A38" w:rsidTr="00BF498F">
        <w:trPr>
          <w:trHeight w:val="33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BF498F" w:rsidRDefault="00BF498F" w:rsidP="00BF498F">
            <w:pPr>
              <w:spacing w:after="0" w:line="240" w:lineRule="auto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Sekiranya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memohon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kelulusan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peruntukan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daripada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Ketua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Jabatan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FSKIK</w:t>
            </w:r>
          </w:p>
        </w:tc>
      </w:tr>
      <w:tr w:rsidR="00BF498F" w:rsidRPr="003F0A38" w:rsidTr="00BF498F">
        <w:trPr>
          <w:trHeight w:val="2875"/>
        </w:trPr>
        <w:tc>
          <w:tcPr>
            <w:tcW w:w="4390" w:type="dxa"/>
            <w:tcBorders>
              <w:bottom w:val="single" w:sz="4" w:space="0" w:color="auto"/>
            </w:tcBorders>
          </w:tcPr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Disemak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Disokong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oleh :</w:t>
            </w:r>
          </w:p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Pr="003F0A38" w:rsidRDefault="00BF498F" w:rsidP="00BF498F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Ulasan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Jumlah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Disyorkan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F498F" w:rsidRP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</w:pPr>
            <w:r w:rsidRPr="00BF498F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>(</w:t>
            </w:r>
            <w:proofErr w:type="spellStart"/>
            <w:r w:rsidRPr="00BF498F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>Ketua</w:t>
            </w:r>
            <w:proofErr w:type="spellEnd"/>
            <w:r w:rsidRPr="00BF498F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>Jabatan</w:t>
            </w:r>
            <w:proofErr w:type="spellEnd"/>
            <w:r w:rsidRPr="00BF498F"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  <w:t>)</w:t>
            </w: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Fakulti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Seni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401B8B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Kelestarian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Industri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Kreatif</w:t>
            </w:r>
            <w:proofErr w:type="spellEnd"/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Universiti Pendidikan Sultan Idris</w:t>
            </w: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35900 Tanjong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Malim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, Perak</w:t>
            </w: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Tandatangan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      </w:t>
            </w:r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:</w:t>
            </w: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dan Cop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Jawatan</w:t>
            </w:r>
            <w:proofErr w:type="spellEnd"/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Tarikh :</w:t>
            </w:r>
          </w:p>
        </w:tc>
      </w:tr>
      <w:tr w:rsidR="00BF498F" w:rsidRPr="003F0A38" w:rsidTr="00BF498F">
        <w:trPr>
          <w:trHeight w:val="265"/>
        </w:trPr>
        <w:tc>
          <w:tcPr>
            <w:tcW w:w="9634" w:type="dxa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BF498F" w:rsidRDefault="00BF498F" w:rsidP="00BF498F">
            <w:pPr>
              <w:spacing w:after="0" w:line="240" w:lineRule="auto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lastRenderedPageBreak/>
              <w:t>Sekiranya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memohon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kelulusan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peruntukan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daripada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Timbalan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Dekan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(HEPA) FSKIK</w:t>
            </w:r>
          </w:p>
          <w:p w:rsidR="00BF498F" w:rsidRPr="00BF498F" w:rsidRDefault="00BF498F" w:rsidP="00BF498F">
            <w:pPr>
              <w:spacing w:after="0" w:line="240" w:lineRule="auto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</w:tc>
      </w:tr>
      <w:tr w:rsidR="00BF498F" w:rsidRPr="003F0A38" w:rsidTr="00BF498F">
        <w:trPr>
          <w:trHeight w:val="2488"/>
        </w:trPr>
        <w:tc>
          <w:tcPr>
            <w:tcW w:w="439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Disokong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oleh :</w:t>
            </w:r>
          </w:p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Pr="003F0A38" w:rsidRDefault="00BF498F" w:rsidP="00A64034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Ulasan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BF498F" w:rsidRPr="003F0A38" w:rsidRDefault="00BF498F" w:rsidP="00A64034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Jumlah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Disyorkan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BF498F" w:rsidRDefault="00BF498F" w:rsidP="00A64034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Bajet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(P</w:t>
            </w:r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usat kos) :</w:t>
            </w:r>
          </w:p>
        </w:tc>
        <w:tc>
          <w:tcPr>
            <w:tcW w:w="52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Timbalan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Dekan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(Hal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Ehwal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Pelajar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Alumni)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Fakulti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Seni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401B8B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Kelestarian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Industri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Kreatif</w:t>
            </w:r>
            <w:proofErr w:type="spellEnd"/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Universiti Pendidikan Sultan Idris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35900 Tanjong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Malim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, Perak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Tandatangan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      </w:t>
            </w:r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: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dan Cop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Jawatan</w:t>
            </w:r>
            <w:proofErr w:type="spellEnd"/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Tarikh :</w:t>
            </w:r>
          </w:p>
        </w:tc>
      </w:tr>
      <w:tr w:rsidR="00BF498F" w:rsidRPr="003F0A38" w:rsidTr="00BF498F">
        <w:trPr>
          <w:trHeight w:val="64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:rsidR="00BF498F" w:rsidRDefault="00BF498F" w:rsidP="00DA1BA0">
            <w:pPr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Semakan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prosedur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peraturan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kewangan</w:t>
            </w:r>
            <w:proofErr w:type="spellEnd"/>
          </w:p>
        </w:tc>
      </w:tr>
      <w:tr w:rsidR="00BF498F" w:rsidRPr="003F0A38" w:rsidTr="00BF498F">
        <w:trPr>
          <w:trHeight w:val="33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F" w:rsidRPr="003F0A38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Disemak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oleh </w:t>
            </w: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Kewangan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Ptj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:</w:t>
            </w:r>
          </w:p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Pr="003F0A38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Ulasan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BF498F" w:rsidRPr="003F0A38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Jumlah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Disyorkan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Bajet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(P</w:t>
            </w:r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usat kos)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Timbalan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Pendaftar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Fakulti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Seni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401B8B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Kelestarian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Industri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Kreatif</w:t>
            </w:r>
            <w:proofErr w:type="spellEnd"/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Universiti Pendidikan Sultan Idris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35900 Tanjong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Malim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, Perak</w:t>
            </w: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Tandatangan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      </w:t>
            </w:r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:</w:t>
            </w: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dan Cop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Jawatan</w:t>
            </w:r>
            <w:proofErr w:type="spellEnd"/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DA1BA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Tarikh :</w:t>
            </w:r>
          </w:p>
          <w:p w:rsid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b/>
                <w:sz w:val="24"/>
                <w:szCs w:val="24"/>
                <w:lang w:eastAsia="zh-CN"/>
              </w:rPr>
            </w:pPr>
          </w:p>
        </w:tc>
      </w:tr>
      <w:tr w:rsidR="00BF498F" w:rsidRPr="003F0A38" w:rsidTr="00BF498F">
        <w:trPr>
          <w:trHeight w:val="25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F498F" w:rsidRPr="00BF498F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Kelulusan</w:t>
            </w:r>
            <w:proofErr w:type="spellEnd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F498F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Dekan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FSKIK</w:t>
            </w:r>
          </w:p>
        </w:tc>
      </w:tr>
      <w:tr w:rsidR="00DA5D19" w:rsidRPr="003F0A38" w:rsidTr="00DA1BA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19" w:rsidRPr="003F0A38" w:rsidRDefault="00DA5D19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Diluluskan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oleh :</w:t>
            </w:r>
          </w:p>
          <w:p w:rsidR="00DA5D19" w:rsidRPr="003F0A38" w:rsidRDefault="00DA5D19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DA5D19" w:rsidRDefault="00DA5D19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Ulasan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BF498F" w:rsidRPr="003F0A38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DA5D19" w:rsidRPr="003F0A38" w:rsidRDefault="00DA5D19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Jumlah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disyorkan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:</w:t>
            </w:r>
          </w:p>
          <w:p w:rsidR="00DA5D19" w:rsidRPr="003F0A38" w:rsidRDefault="00DA5D19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Bajet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(Pusat kos) :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0" w:rsidRDefault="00FB3570" w:rsidP="00FB357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Dekan</w:t>
            </w:r>
            <w:proofErr w:type="spellEnd"/>
          </w:p>
          <w:p w:rsidR="00FB3570" w:rsidRDefault="00FB3570" w:rsidP="00FB357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Fakulti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Seni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401B8B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Kelestarian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dan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Industri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Kreatif</w:t>
            </w:r>
            <w:proofErr w:type="spellEnd"/>
          </w:p>
          <w:p w:rsidR="00FB3570" w:rsidRDefault="00FB3570" w:rsidP="00FB357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Universiti Pendidikan Sultan Idris</w:t>
            </w:r>
          </w:p>
          <w:p w:rsidR="00FB3570" w:rsidRDefault="00FB3570" w:rsidP="00FB357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35900 Tanjong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Malim</w:t>
            </w:r>
            <w:proofErr w:type="spellEnd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, Perak</w:t>
            </w:r>
          </w:p>
          <w:p w:rsidR="00FB3570" w:rsidRDefault="00FB3570" w:rsidP="00FB357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FB3570" w:rsidRDefault="00FB3570" w:rsidP="00FB357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proofErr w:type="spellStart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Tandatangan</w:t>
            </w:r>
            <w:proofErr w:type="spellEnd"/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       </w:t>
            </w:r>
            <w:r w:rsidRPr="003F0A38"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:</w:t>
            </w:r>
          </w:p>
          <w:p w:rsidR="00BF498F" w:rsidRDefault="00BF498F" w:rsidP="00BF498F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 xml:space="preserve">dan Cop </w:t>
            </w:r>
            <w:proofErr w:type="spellStart"/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Jawatan</w:t>
            </w:r>
            <w:proofErr w:type="spellEnd"/>
          </w:p>
          <w:p w:rsidR="00FB3570" w:rsidRDefault="00FB3570" w:rsidP="00FB357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FB3570" w:rsidRDefault="00FB3570" w:rsidP="00FB357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FB3570" w:rsidRDefault="00FB3570" w:rsidP="00FB3570">
            <w:pPr>
              <w:spacing w:after="0" w:line="24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  <w:r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  <w:t>Tarikh :</w:t>
            </w:r>
          </w:p>
          <w:p w:rsidR="00DA5D19" w:rsidRDefault="00DA5D19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  <w:p w:rsidR="00BF498F" w:rsidRPr="003F0A38" w:rsidRDefault="00BF498F" w:rsidP="00DA5D19">
            <w:pPr>
              <w:spacing w:line="360" w:lineRule="auto"/>
              <w:jc w:val="both"/>
              <w:rPr>
                <w:rFonts w:ascii="Arial Narrow" w:eastAsia="SimSun" w:hAnsi="Arial Narrow" w:cs="Tahoma"/>
                <w:sz w:val="24"/>
                <w:szCs w:val="24"/>
                <w:lang w:eastAsia="zh-CN"/>
              </w:rPr>
            </w:pPr>
          </w:p>
        </w:tc>
      </w:tr>
    </w:tbl>
    <w:p w:rsidR="00A46472" w:rsidRPr="003F0A38" w:rsidRDefault="00A46472" w:rsidP="00646968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A46472" w:rsidRDefault="00A46472" w:rsidP="00646968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541B4B" w:rsidRDefault="00541B4B" w:rsidP="00646968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541B4B" w:rsidRDefault="00541B4B" w:rsidP="00646968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sectPr w:rsidR="00541B4B" w:rsidSect="00792E0B"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43B" w:rsidRDefault="00E4743B" w:rsidP="00792E0B">
      <w:pPr>
        <w:spacing w:after="0" w:line="240" w:lineRule="auto"/>
      </w:pPr>
      <w:r>
        <w:separator/>
      </w:r>
    </w:p>
  </w:endnote>
  <w:endnote w:type="continuationSeparator" w:id="0">
    <w:p w:rsidR="00E4743B" w:rsidRDefault="00E4743B" w:rsidP="0079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413" w:rsidRDefault="009A6D3D">
    <w:pPr>
      <w:pStyle w:val="Footer"/>
      <w:jc w:val="right"/>
    </w:pPr>
    <w:r>
      <w:fldChar w:fldCharType="begin"/>
    </w:r>
    <w:r w:rsidR="00324413">
      <w:instrText xml:space="preserve"> PAGE   \* MERGEFORMAT </w:instrText>
    </w:r>
    <w:r>
      <w:fldChar w:fldCharType="separate"/>
    </w:r>
    <w:r w:rsidR="00190477">
      <w:rPr>
        <w:noProof/>
      </w:rPr>
      <w:t>6</w:t>
    </w:r>
    <w:r>
      <w:rPr>
        <w:noProof/>
      </w:rPr>
      <w:fldChar w:fldCharType="end"/>
    </w:r>
  </w:p>
  <w:p w:rsidR="00324413" w:rsidRDefault="0032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43B" w:rsidRDefault="00E4743B" w:rsidP="00792E0B">
      <w:pPr>
        <w:spacing w:after="0" w:line="240" w:lineRule="auto"/>
      </w:pPr>
      <w:r>
        <w:separator/>
      </w:r>
    </w:p>
  </w:footnote>
  <w:footnote w:type="continuationSeparator" w:id="0">
    <w:p w:rsidR="00E4743B" w:rsidRDefault="00E4743B" w:rsidP="00792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05C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424F2"/>
    <w:multiLevelType w:val="hybridMultilevel"/>
    <w:tmpl w:val="1556C77C"/>
    <w:lvl w:ilvl="0" w:tplc="4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C23F12"/>
    <w:multiLevelType w:val="hybridMultilevel"/>
    <w:tmpl w:val="9A402B14"/>
    <w:lvl w:ilvl="0" w:tplc="4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35F28AA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52513E"/>
    <w:multiLevelType w:val="hybridMultilevel"/>
    <w:tmpl w:val="06E2588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21361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324897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2415F4"/>
    <w:multiLevelType w:val="multilevel"/>
    <w:tmpl w:val="C1320C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BC578B9"/>
    <w:multiLevelType w:val="hybridMultilevel"/>
    <w:tmpl w:val="68D2CA3A"/>
    <w:lvl w:ilvl="0" w:tplc="4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BF364FD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08"/>
    <w:rsid w:val="00023B2A"/>
    <w:rsid w:val="00081E35"/>
    <w:rsid w:val="000D6DA1"/>
    <w:rsid w:val="000E3754"/>
    <w:rsid w:val="00190477"/>
    <w:rsid w:val="0022078A"/>
    <w:rsid w:val="0023762F"/>
    <w:rsid w:val="002B16B6"/>
    <w:rsid w:val="002B2A58"/>
    <w:rsid w:val="002C4278"/>
    <w:rsid w:val="002E1985"/>
    <w:rsid w:val="00324413"/>
    <w:rsid w:val="0032526E"/>
    <w:rsid w:val="00335E8B"/>
    <w:rsid w:val="00381308"/>
    <w:rsid w:val="0039552E"/>
    <w:rsid w:val="003A7753"/>
    <w:rsid w:val="003B75CE"/>
    <w:rsid w:val="003D4AE2"/>
    <w:rsid w:val="003F0A38"/>
    <w:rsid w:val="003F1B79"/>
    <w:rsid w:val="00401B8B"/>
    <w:rsid w:val="00406D5C"/>
    <w:rsid w:val="00460AAE"/>
    <w:rsid w:val="00462452"/>
    <w:rsid w:val="0048795E"/>
    <w:rsid w:val="004A6349"/>
    <w:rsid w:val="004B454F"/>
    <w:rsid w:val="004D000E"/>
    <w:rsid w:val="00526D40"/>
    <w:rsid w:val="005374F3"/>
    <w:rsid w:val="00541B4B"/>
    <w:rsid w:val="005478C2"/>
    <w:rsid w:val="005A2686"/>
    <w:rsid w:val="005B22F3"/>
    <w:rsid w:val="0060279B"/>
    <w:rsid w:val="006049B4"/>
    <w:rsid w:val="006142B3"/>
    <w:rsid w:val="006175F1"/>
    <w:rsid w:val="0063339A"/>
    <w:rsid w:val="00645DA4"/>
    <w:rsid w:val="00646968"/>
    <w:rsid w:val="0066031D"/>
    <w:rsid w:val="00676B8B"/>
    <w:rsid w:val="0069112C"/>
    <w:rsid w:val="00700F6D"/>
    <w:rsid w:val="007151B8"/>
    <w:rsid w:val="00715EF1"/>
    <w:rsid w:val="00731882"/>
    <w:rsid w:val="007545D6"/>
    <w:rsid w:val="00777CCF"/>
    <w:rsid w:val="007854C7"/>
    <w:rsid w:val="007879AE"/>
    <w:rsid w:val="00792E0B"/>
    <w:rsid w:val="007C4C20"/>
    <w:rsid w:val="00825E60"/>
    <w:rsid w:val="008330E5"/>
    <w:rsid w:val="00856CE6"/>
    <w:rsid w:val="008721E6"/>
    <w:rsid w:val="008776F4"/>
    <w:rsid w:val="00885B59"/>
    <w:rsid w:val="00894A25"/>
    <w:rsid w:val="008954D4"/>
    <w:rsid w:val="008A78FD"/>
    <w:rsid w:val="008D21BF"/>
    <w:rsid w:val="009379FC"/>
    <w:rsid w:val="00947F34"/>
    <w:rsid w:val="0097194F"/>
    <w:rsid w:val="00980ACB"/>
    <w:rsid w:val="0098209D"/>
    <w:rsid w:val="009A6D3D"/>
    <w:rsid w:val="009B79E3"/>
    <w:rsid w:val="009C6371"/>
    <w:rsid w:val="00A02E89"/>
    <w:rsid w:val="00A05050"/>
    <w:rsid w:val="00A14B27"/>
    <w:rsid w:val="00A37276"/>
    <w:rsid w:val="00A46472"/>
    <w:rsid w:val="00A64034"/>
    <w:rsid w:val="00AB3E9C"/>
    <w:rsid w:val="00AC4B5A"/>
    <w:rsid w:val="00AE4E4C"/>
    <w:rsid w:val="00AF73CA"/>
    <w:rsid w:val="00B0683B"/>
    <w:rsid w:val="00B12A98"/>
    <w:rsid w:val="00B13C38"/>
    <w:rsid w:val="00B20F17"/>
    <w:rsid w:val="00B308DF"/>
    <w:rsid w:val="00B470CE"/>
    <w:rsid w:val="00BF498F"/>
    <w:rsid w:val="00C063FD"/>
    <w:rsid w:val="00C531BD"/>
    <w:rsid w:val="00C626AD"/>
    <w:rsid w:val="00C63339"/>
    <w:rsid w:val="00C72B28"/>
    <w:rsid w:val="00CC4C69"/>
    <w:rsid w:val="00CE7A56"/>
    <w:rsid w:val="00D34BDA"/>
    <w:rsid w:val="00D92506"/>
    <w:rsid w:val="00DA1BA0"/>
    <w:rsid w:val="00DA5D19"/>
    <w:rsid w:val="00DC4E91"/>
    <w:rsid w:val="00DF0AEC"/>
    <w:rsid w:val="00E12509"/>
    <w:rsid w:val="00E4743B"/>
    <w:rsid w:val="00E701FE"/>
    <w:rsid w:val="00E74477"/>
    <w:rsid w:val="00EB26B4"/>
    <w:rsid w:val="00EC5D2B"/>
    <w:rsid w:val="00ED48E9"/>
    <w:rsid w:val="00EF0AC5"/>
    <w:rsid w:val="00EF7E16"/>
    <w:rsid w:val="00F26D95"/>
    <w:rsid w:val="00F624CF"/>
    <w:rsid w:val="00F6375C"/>
    <w:rsid w:val="00FB3570"/>
    <w:rsid w:val="00F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B7A20-7A40-4713-BE1E-0917E2CA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0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0B"/>
  </w:style>
  <w:style w:type="paragraph" w:styleId="Footer">
    <w:name w:val="footer"/>
    <w:basedOn w:val="Normal"/>
    <w:link w:val="FooterChar"/>
    <w:uiPriority w:val="99"/>
    <w:unhideWhenUsed/>
    <w:rsid w:val="0079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0B"/>
  </w:style>
  <w:style w:type="paragraph" w:styleId="BalloonText">
    <w:name w:val="Balloon Text"/>
    <w:basedOn w:val="Normal"/>
    <w:link w:val="BalloonTextChar"/>
    <w:uiPriority w:val="99"/>
    <w:semiHidden/>
    <w:unhideWhenUsed/>
    <w:rsid w:val="00EF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0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0683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0683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9391F-5FF7-43CA-8A40-A5DE12ED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Aliaa</cp:lastModifiedBy>
  <cp:revision>5</cp:revision>
  <cp:lastPrinted>2020-01-17T00:15:00Z</cp:lastPrinted>
  <dcterms:created xsi:type="dcterms:W3CDTF">2020-01-14T06:56:00Z</dcterms:created>
  <dcterms:modified xsi:type="dcterms:W3CDTF">2024-12-18T08:12:00Z</dcterms:modified>
</cp:coreProperties>
</file>